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0EABC" w14:textId="77777777" w:rsidR="00437A04" w:rsidRDefault="00437A04" w:rsidP="006179E5">
      <w:pPr>
        <w:jc w:val="center"/>
        <w:rPr>
          <w:b/>
          <w:bCs/>
          <w:sz w:val="32"/>
          <w:szCs w:val="28"/>
        </w:rPr>
      </w:pPr>
    </w:p>
    <w:p w14:paraId="5A1C6EF0" w14:textId="7CC7C0C5" w:rsidR="00913468" w:rsidRPr="006179E5" w:rsidRDefault="004103C4" w:rsidP="006179E5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Progetto “Adotta uno studente”</w:t>
      </w:r>
    </w:p>
    <w:p w14:paraId="0FD8E467" w14:textId="77777777" w:rsidR="007B0902" w:rsidRDefault="007B0902"/>
    <w:p w14:paraId="5A6AA2ED" w14:textId="4F60953D" w:rsidR="00E75F9D" w:rsidRPr="00E75F9D" w:rsidRDefault="00E75F9D">
      <w:pPr>
        <w:rPr>
          <w:b/>
          <w:bCs/>
        </w:rPr>
      </w:pPr>
      <w:r w:rsidRPr="00E75F9D">
        <w:rPr>
          <w:b/>
          <w:bCs/>
        </w:rPr>
        <w:t>Il bisogno essenziale ed urgente di vera formazione</w:t>
      </w:r>
    </w:p>
    <w:p w14:paraId="763E721E" w14:textId="128A3046" w:rsidR="00604DEE" w:rsidRDefault="00604DEE">
      <w:r>
        <w:t xml:space="preserve">Oggi la scuola sta assumendo un ruolo sempre più importante, non solo dal punto di vista dell’istruzione e dell’acquisizione di competenze, ma anche, e ancor di più, per ciò che concerne l’educazione dei ragazzi, la formazione della persona nel suo insieme. </w:t>
      </w:r>
    </w:p>
    <w:p w14:paraId="617CBEDF" w14:textId="685EE5A8" w:rsidR="00604DEE" w:rsidRDefault="00604DEE">
      <w:r>
        <w:t xml:space="preserve">Per far questo è necessaria un’azione di “ambiente”, ovvero un luogo che, come voleva don Bosco, sia al contempo scuola, casa, famiglia, parrocchia e cortile. Un luogo dove tutti sono impegnati a costruire relazioni educative positive con ciascuno dei ragazzi perché possano uscire dal percorso scolastico con una mente, un cuore, una volontà, una capacità di relazione maturi e improntati all’impegno nella società e al dono di sé. </w:t>
      </w:r>
      <w:r w:rsidR="00210FDB">
        <w:t>Oggi la presenza di istituzioni scolastiche che mettano al centro la formazione della persona per il domani della società è sempre più necessaria.</w:t>
      </w:r>
    </w:p>
    <w:p w14:paraId="23B6AE90" w14:textId="39B4B824" w:rsidR="00E75F9D" w:rsidRDefault="00604DEE">
      <w:r>
        <w:t xml:space="preserve">Sono innumerevoli le persone che hanno trovato questo a Villa Sora nel corso degli oltre 100 anni e che </w:t>
      </w:r>
      <w:r w:rsidR="00E75F9D">
        <w:t xml:space="preserve">ne </w:t>
      </w:r>
      <w:r>
        <w:t>danno testimonianza. Tante volte le loro parole suonano così: “a Villa Sora non ho trovato solo una formazione scolastica</w:t>
      </w:r>
      <w:r w:rsidR="005C03D3">
        <w:t>: lì</w:t>
      </w:r>
      <w:r>
        <w:t xml:space="preserve"> ho imparato a vivere”.</w:t>
      </w:r>
      <w:r w:rsidR="005C03D3">
        <w:t xml:space="preserve"> </w:t>
      </w:r>
    </w:p>
    <w:p w14:paraId="5D86AC3B" w14:textId="77777777" w:rsidR="00E75F9D" w:rsidRDefault="00E75F9D"/>
    <w:p w14:paraId="650904EF" w14:textId="7359F7DC" w:rsidR="00E75F9D" w:rsidRPr="00E75F9D" w:rsidRDefault="00E75F9D">
      <w:pPr>
        <w:rPr>
          <w:b/>
          <w:bCs/>
        </w:rPr>
      </w:pPr>
      <w:r w:rsidRPr="00E75F9D">
        <w:rPr>
          <w:b/>
          <w:bCs/>
        </w:rPr>
        <w:t>Le difficoltà odierne: una scuola non accessibile a tutti</w:t>
      </w:r>
    </w:p>
    <w:p w14:paraId="2ED909A3" w14:textId="64A8573C" w:rsidR="00604DEE" w:rsidRDefault="003450BC">
      <w:r>
        <w:t>Allo stesso tempo siamo a conoscenza della situazione in cui si trovano a dover operare le scuole paritarie</w:t>
      </w:r>
      <w:r w:rsidR="00210FDB">
        <w:t xml:space="preserve"> serie, in particolare scuole medie e licei:</w:t>
      </w:r>
      <w:r>
        <w:t xml:space="preserve"> </w:t>
      </w:r>
      <w:r w:rsidR="00210FDB">
        <w:t>la</w:t>
      </w:r>
      <w:r>
        <w:t xml:space="preserve"> totale assenza d</w:t>
      </w:r>
      <w:r w:rsidR="00437A04">
        <w:t>i finanziamenti da parte dello S</w:t>
      </w:r>
      <w:r>
        <w:t xml:space="preserve">tato </w:t>
      </w:r>
      <w:r w:rsidR="00210FDB">
        <w:t>e</w:t>
      </w:r>
      <w:r>
        <w:t xml:space="preserve"> senza erogazione da parte delle regioni (tranne poche eccezioni) di contributi </w:t>
      </w:r>
      <w:r w:rsidR="009F5116">
        <w:t>dati</w:t>
      </w:r>
      <w:r>
        <w:t xml:space="preserve"> direttamente alle famiglie (es. Buono scuola) da spendere per la scuola dei propri figli. Il risultato di tutto ciò è che la </w:t>
      </w:r>
      <w:r w:rsidR="00E75F9D">
        <w:t xml:space="preserve">nostra </w:t>
      </w:r>
      <w:r>
        <w:t>scuola è costretta ad autosostenersi, chiedendo una retta a chi si iscrive</w:t>
      </w:r>
      <w:r w:rsidR="00E75F9D">
        <w:t>,</w:t>
      </w:r>
      <w:r>
        <w:t xml:space="preserve"> con la conseguenza che, da quel progetto educativo che sopra abbiamo evidenziato, restano esclus</w:t>
      </w:r>
      <w:r w:rsidR="00E75F9D">
        <w:t>i</w:t>
      </w:r>
      <w:r>
        <w:t xml:space="preserve"> la maggior parte dei ragazzi e delle famiglie che, pur volendo sceglierlo, devono rinunciarci per impossibilità economica (nonostante la retta della scuola sia molto più bassa di quello che</w:t>
      </w:r>
      <w:r w:rsidR="00437A04">
        <w:t xml:space="preserve"> costa lo stesso studente allo S</w:t>
      </w:r>
      <w:r>
        <w:t xml:space="preserve">tato italiano). In sintesi: a restare fuori sono le famiglie e i ragazzi più poveri, quelli prediletti da don Bosco. </w:t>
      </w:r>
    </w:p>
    <w:p w14:paraId="0479B34F" w14:textId="4BE09BAA" w:rsidR="00E75F9D" w:rsidRDefault="00E75F9D"/>
    <w:p w14:paraId="02C0AAEB" w14:textId="6C33B14C" w:rsidR="00E75F9D" w:rsidRPr="00E75F9D" w:rsidRDefault="00E75F9D">
      <w:pPr>
        <w:rPr>
          <w:b/>
          <w:bCs/>
        </w:rPr>
      </w:pPr>
      <w:r w:rsidRPr="00E75F9D">
        <w:rPr>
          <w:b/>
          <w:bCs/>
        </w:rPr>
        <w:t>Il progetto</w:t>
      </w:r>
    </w:p>
    <w:p w14:paraId="04A26F30" w14:textId="0C391CB4" w:rsidR="003450BC" w:rsidRDefault="003450BC">
      <w:r>
        <w:t>Per riuscire ad aprire le porte al maggior numero possibile di famiglie e ragazzi che vorrebbero entrare a Villa Sora ma che non hanno mezzi sufficienti</w:t>
      </w:r>
      <w:r w:rsidR="00E75F9D">
        <w:t xml:space="preserve"> per farlo</w:t>
      </w:r>
      <w:r>
        <w:t>, nasce il progetto: “Adotta uno studente”. La proposta è molto semplice: chiediamo a tutti coloro che vogliono dare un contributo per sostenere in tutto o in parte il costo della retta di un ragazzo la cui famiglia non ha i mezzi sufficienti per farlo, di effettuare delle erogazioni liberali secondo le modalità qui sotto</w:t>
      </w:r>
      <w:r w:rsidR="00210FDB">
        <w:t xml:space="preserve"> </w:t>
      </w:r>
      <w:r>
        <w:t xml:space="preserve">elencate (a scelta libera), sapendo </w:t>
      </w:r>
      <w:r w:rsidR="009F5116">
        <w:t xml:space="preserve">in partenza </w:t>
      </w:r>
      <w:r>
        <w:t>che si tratta di un dono da rinnovare per un intero ciclo di studi (3 o 5 anni)</w:t>
      </w:r>
      <w:r w:rsidR="00C02B56">
        <w:t xml:space="preserve">. </w:t>
      </w:r>
      <w:r w:rsidR="00E75F9D">
        <w:t>Si tratta di donare per l’educazione, di investire in educazione, che è un bene comune i cui benefici effetti tornano a vantaggio di tutti.</w:t>
      </w:r>
    </w:p>
    <w:p w14:paraId="79C8A9AE" w14:textId="77777777" w:rsidR="00E75F9D" w:rsidRDefault="00E75F9D"/>
    <w:p w14:paraId="14692F6D" w14:textId="6AB7317B" w:rsidR="00C02B56" w:rsidRDefault="00C02B56">
      <w:r>
        <w:t>Pensando a tanti ex-allievi o genitori che hanno avuto i figli qui e sono stati felici dell’educazione che essi hanno ricevuto, chiediamo: perché non aiutarci a permettere ad altri ragazzi più svantaggiati di ricevere la stessa formazione, fare le stesse esperienze, vivere quel clima e quell’ambiente tipico di Villa Sora e del carisma salesiano? Magari c’è, tra chi sta leggendo, qualcuno che a sua volta, a suo tempo, ha beneficiato di un sostegno economico per studiare a Villa Sora. Che ne dite di provare, anche in piccola parte, a far altrettanto ad un giovane di oggi?</w:t>
      </w:r>
    </w:p>
    <w:p w14:paraId="10F2384B" w14:textId="1625A50D" w:rsidR="00C02B56" w:rsidRDefault="00C02B56"/>
    <w:p w14:paraId="6912EAAB" w14:textId="77777777" w:rsidR="00437A04" w:rsidRDefault="00437A04">
      <w:pPr>
        <w:rPr>
          <w:b/>
          <w:bCs/>
        </w:rPr>
      </w:pPr>
    </w:p>
    <w:p w14:paraId="15C19B22" w14:textId="77777777" w:rsidR="00437A04" w:rsidRDefault="00437A04">
      <w:pPr>
        <w:rPr>
          <w:b/>
          <w:bCs/>
        </w:rPr>
      </w:pPr>
    </w:p>
    <w:p w14:paraId="3F69283D" w14:textId="77777777" w:rsidR="00437A04" w:rsidRDefault="00437A04">
      <w:pPr>
        <w:rPr>
          <w:b/>
          <w:bCs/>
        </w:rPr>
      </w:pPr>
    </w:p>
    <w:p w14:paraId="4039918A" w14:textId="77777777" w:rsidR="00437A04" w:rsidRDefault="00437A04">
      <w:pPr>
        <w:rPr>
          <w:b/>
          <w:bCs/>
        </w:rPr>
      </w:pPr>
    </w:p>
    <w:p w14:paraId="7B912BC1" w14:textId="77777777" w:rsidR="00437A04" w:rsidRDefault="00437A04">
      <w:pPr>
        <w:rPr>
          <w:b/>
          <w:bCs/>
        </w:rPr>
      </w:pPr>
    </w:p>
    <w:p w14:paraId="0B48760A" w14:textId="77777777" w:rsidR="00437A04" w:rsidRDefault="00437A04">
      <w:pPr>
        <w:rPr>
          <w:b/>
          <w:bCs/>
        </w:rPr>
      </w:pPr>
    </w:p>
    <w:p w14:paraId="75E518E6" w14:textId="77777777" w:rsidR="00437A04" w:rsidRDefault="00437A04">
      <w:pPr>
        <w:rPr>
          <w:b/>
          <w:bCs/>
        </w:rPr>
      </w:pPr>
    </w:p>
    <w:p w14:paraId="3D39A1B0" w14:textId="0D6F5E50" w:rsidR="00E75F9D" w:rsidRPr="00E75F9D" w:rsidRDefault="00E75F9D">
      <w:pPr>
        <w:rPr>
          <w:b/>
          <w:bCs/>
        </w:rPr>
      </w:pPr>
      <w:r w:rsidRPr="00E75F9D">
        <w:rPr>
          <w:b/>
          <w:bCs/>
        </w:rPr>
        <w:t>Modalità di adesione e donazione</w:t>
      </w:r>
    </w:p>
    <w:p w14:paraId="6A654E5A" w14:textId="1219D15A" w:rsidR="00C02B56" w:rsidRDefault="00C02B56">
      <w:r>
        <w:t>Queste le modalità:</w:t>
      </w:r>
    </w:p>
    <w:p w14:paraId="03812E7C" w14:textId="54500477" w:rsidR="00C02B56" w:rsidRDefault="00C02B56" w:rsidP="00C02B56">
      <w:pPr>
        <w:pStyle w:val="Paragrafoelenco"/>
        <w:numPr>
          <w:ilvl w:val="0"/>
          <w:numId w:val="3"/>
        </w:numPr>
      </w:pPr>
      <w:r>
        <w:t>erogazione annuale: quote di 500, 1000, 1500, 2000, 3000 euro</w:t>
      </w:r>
    </w:p>
    <w:p w14:paraId="4782C2ED" w14:textId="2578CB74" w:rsidR="00C02B56" w:rsidRDefault="00C02B56" w:rsidP="00C02B56">
      <w:pPr>
        <w:pStyle w:val="Paragrafoelenco"/>
        <w:numPr>
          <w:ilvl w:val="0"/>
          <w:numId w:val="3"/>
        </w:numPr>
      </w:pPr>
      <w:r>
        <w:t xml:space="preserve">erogazione mensile: quote da 50, 100, 150, 200, 300 euro mensili per 10 mesi (settembre – giugno). </w:t>
      </w:r>
    </w:p>
    <w:p w14:paraId="2621F536" w14:textId="6439AEDD" w:rsidR="00C02B56" w:rsidRDefault="00C02B56" w:rsidP="00C02B56"/>
    <w:p w14:paraId="13F635EB" w14:textId="7CDEB92F" w:rsidR="00C02B56" w:rsidRDefault="00C02B56" w:rsidP="00C02B56">
      <w:r>
        <w:t>Le erogazioni possono essere fatte sul c/c bancario dell’Istituto:</w:t>
      </w:r>
    </w:p>
    <w:p w14:paraId="0B2F2490" w14:textId="5BDABAF0" w:rsidR="00C02B56" w:rsidRPr="00E75F9D" w:rsidRDefault="004C6D5C" w:rsidP="00E75F9D">
      <w:pPr>
        <w:pStyle w:val="Paragrafoelenco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Beneficiario</w:t>
      </w:r>
      <w:r w:rsidR="00C02B56" w:rsidRPr="00E75F9D">
        <w:rPr>
          <w:b/>
          <w:bCs/>
        </w:rPr>
        <w:t>: Istituto Salesiano Villa Sora</w:t>
      </w:r>
    </w:p>
    <w:p w14:paraId="077337AA" w14:textId="680593A8" w:rsidR="00C02B56" w:rsidRPr="00E75F9D" w:rsidRDefault="00C02B56" w:rsidP="00437A04">
      <w:pPr>
        <w:pStyle w:val="Paragrafoelenco"/>
        <w:numPr>
          <w:ilvl w:val="0"/>
          <w:numId w:val="6"/>
        </w:numPr>
        <w:rPr>
          <w:b/>
          <w:bCs/>
        </w:rPr>
      </w:pPr>
      <w:r w:rsidRPr="00E75F9D">
        <w:rPr>
          <w:b/>
          <w:bCs/>
        </w:rPr>
        <w:t xml:space="preserve">IBAN: </w:t>
      </w:r>
      <w:r w:rsidR="00437A04" w:rsidRPr="00437A04">
        <w:rPr>
          <w:b/>
          <w:bCs/>
        </w:rPr>
        <w:t>IT62R0306909606100000124609</w:t>
      </w:r>
    </w:p>
    <w:p w14:paraId="77168B45" w14:textId="6755BF1C" w:rsidR="00C02B56" w:rsidRDefault="00C02B56" w:rsidP="004C6D5C">
      <w:pPr>
        <w:pStyle w:val="Paragrafoelenco"/>
        <w:numPr>
          <w:ilvl w:val="0"/>
          <w:numId w:val="6"/>
        </w:numPr>
        <w:rPr>
          <w:b/>
          <w:bCs/>
        </w:rPr>
      </w:pPr>
      <w:r w:rsidRPr="00E75F9D">
        <w:rPr>
          <w:b/>
          <w:bCs/>
        </w:rPr>
        <w:t xml:space="preserve">Causale: </w:t>
      </w:r>
      <w:r w:rsidR="004C6D5C" w:rsidRPr="004C6D5C">
        <w:rPr>
          <w:b/>
          <w:bCs/>
        </w:rPr>
        <w:t>Erogazione liberale per ampliamento dell’offerta formativa “Adotta uno studente”</w:t>
      </w:r>
      <w:r w:rsidR="004C6D5C">
        <w:rPr>
          <w:b/>
          <w:bCs/>
        </w:rPr>
        <w:t xml:space="preserve"> </w:t>
      </w:r>
      <w:r w:rsidR="00C83782">
        <w:rPr>
          <w:b/>
          <w:bCs/>
        </w:rPr>
        <w:t>– (specificare il tipo di erogazione, se annuale o mensile)</w:t>
      </w:r>
    </w:p>
    <w:p w14:paraId="6B5C87AB" w14:textId="3105E3AB" w:rsidR="004C6D5C" w:rsidRPr="004C6D5C" w:rsidRDefault="004C6D5C" w:rsidP="004C6D5C">
      <w:pPr>
        <w:rPr>
          <w:b/>
          <w:bCs/>
        </w:rPr>
      </w:pPr>
      <w:r w:rsidRPr="004C6D5C">
        <w:rPr>
          <w:b/>
          <w:bCs/>
        </w:rPr>
        <w:t xml:space="preserve">Si prega di inviare i dati fiscali cui intestare la ricevuta (Nome, Cognome, Indirizzo residenza, </w:t>
      </w:r>
      <w:r w:rsidR="00257A9F">
        <w:rPr>
          <w:b/>
          <w:bCs/>
        </w:rPr>
        <w:t xml:space="preserve">Numero di telefono, Indirizzo mail, </w:t>
      </w:r>
      <w:bookmarkStart w:id="0" w:name="_GoBack"/>
      <w:bookmarkEnd w:id="0"/>
      <w:r w:rsidRPr="004C6D5C">
        <w:rPr>
          <w:b/>
          <w:bCs/>
        </w:rPr>
        <w:t>Codice Fiscale) a: coordinatore@villasora.it</w:t>
      </w:r>
    </w:p>
    <w:p w14:paraId="1B41EFD7" w14:textId="3F4CFB0A" w:rsidR="00C02B56" w:rsidRDefault="00C02B56" w:rsidP="00C02B56">
      <w:pPr>
        <w:rPr>
          <w:b/>
          <w:bCs/>
        </w:rPr>
      </w:pPr>
    </w:p>
    <w:p w14:paraId="11E8D915" w14:textId="77777777" w:rsidR="00210FDB" w:rsidRDefault="00CD2D44" w:rsidP="00C02B56">
      <w:pPr>
        <w:rPr>
          <w:b/>
          <w:bCs/>
        </w:rPr>
      </w:pPr>
      <w:r>
        <w:rPr>
          <w:b/>
          <w:bCs/>
        </w:rPr>
        <w:t>Tali erogazioni</w:t>
      </w:r>
      <w:r w:rsidR="00210FDB">
        <w:rPr>
          <w:b/>
          <w:bCs/>
        </w:rPr>
        <w:t xml:space="preserve">: </w:t>
      </w:r>
    </w:p>
    <w:p w14:paraId="2BC1F472" w14:textId="3656A528" w:rsidR="00210FDB" w:rsidRPr="00210FDB" w:rsidRDefault="00210FDB" w:rsidP="00210FDB">
      <w:pPr>
        <w:pStyle w:val="Paragrafoelenco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per le</w:t>
      </w:r>
      <w:r w:rsidR="00CD2D44" w:rsidRPr="00210FDB">
        <w:rPr>
          <w:b/>
          <w:bCs/>
        </w:rPr>
        <w:t xml:space="preserve"> imprese e </w:t>
      </w:r>
      <w:r>
        <w:rPr>
          <w:b/>
          <w:bCs/>
        </w:rPr>
        <w:t xml:space="preserve">le </w:t>
      </w:r>
      <w:r w:rsidR="00CD2D44" w:rsidRPr="00210FDB">
        <w:rPr>
          <w:b/>
          <w:bCs/>
        </w:rPr>
        <w:t>aziende, sono deducibili</w:t>
      </w:r>
      <w:r>
        <w:rPr>
          <w:b/>
          <w:bCs/>
        </w:rPr>
        <w:t xml:space="preserve"> in ogni caso;</w:t>
      </w:r>
    </w:p>
    <w:p w14:paraId="07477F42" w14:textId="7A4DEACA" w:rsidR="00CD2D44" w:rsidRPr="00210FDB" w:rsidRDefault="00210FDB" w:rsidP="00210FDB">
      <w:pPr>
        <w:pStyle w:val="Paragrafoelenco"/>
        <w:numPr>
          <w:ilvl w:val="0"/>
          <w:numId w:val="7"/>
        </w:numPr>
        <w:rPr>
          <w:b/>
          <w:bCs/>
        </w:rPr>
      </w:pPr>
      <w:r w:rsidRPr="00210FDB">
        <w:rPr>
          <w:b/>
          <w:bCs/>
        </w:rPr>
        <w:t>p</w:t>
      </w:r>
      <w:r w:rsidR="00F87CF0" w:rsidRPr="00210FDB">
        <w:rPr>
          <w:b/>
          <w:bCs/>
        </w:rPr>
        <w:t>er i singoli privati sono deducibili purché nella causale del versamento si aggiunga: “per ampliamento dell’offerta formativa”.</w:t>
      </w:r>
    </w:p>
    <w:p w14:paraId="36DCD2D6" w14:textId="77777777" w:rsidR="00CD2D44" w:rsidRDefault="00CD2D44" w:rsidP="00C02B56">
      <w:pPr>
        <w:rPr>
          <w:b/>
          <w:bCs/>
        </w:rPr>
      </w:pPr>
    </w:p>
    <w:p w14:paraId="791F713D" w14:textId="13FE5B0A" w:rsidR="00C02B56" w:rsidRPr="00E75F9D" w:rsidRDefault="00C02B56" w:rsidP="00C02B56">
      <w:r w:rsidRPr="00E75F9D">
        <w:t>Le quote ricevute serviranno per distribuire borse di studio di vario taglio a famiglie bisognose e studenti meritevoli.</w:t>
      </w:r>
    </w:p>
    <w:p w14:paraId="1FF74110" w14:textId="6B87BFA7" w:rsidR="00C02B56" w:rsidRPr="00E75F9D" w:rsidRDefault="00C02B56" w:rsidP="00C02B56"/>
    <w:p w14:paraId="51D05663" w14:textId="3455D7AC" w:rsidR="00C02B56" w:rsidRPr="00E75F9D" w:rsidRDefault="00C02B56" w:rsidP="00C02B56">
      <w:r w:rsidRPr="00E75F9D">
        <w:t>La selezione dei beneficiari delle borse di studio verrà fatta dal direttore</w:t>
      </w:r>
      <w:r w:rsidR="00E75F9D">
        <w:t xml:space="preserve"> e dal suo consiglio</w:t>
      </w:r>
      <w:r w:rsidRPr="00E75F9D">
        <w:t xml:space="preserve">, attraverso colloquio conoscitivo e consegna </w:t>
      </w:r>
      <w:r w:rsidR="00E75F9D" w:rsidRPr="00E75F9D">
        <w:t xml:space="preserve">del modello ISEE </w:t>
      </w:r>
      <w:r w:rsidRPr="00E75F9D">
        <w:t xml:space="preserve">da parte delle famiglie </w:t>
      </w:r>
      <w:r w:rsidR="00E75F9D">
        <w:t>che ne fanno richiesta</w:t>
      </w:r>
      <w:r w:rsidRPr="00E75F9D">
        <w:t>.</w:t>
      </w:r>
    </w:p>
    <w:p w14:paraId="792F9C3E" w14:textId="43A9A1C2" w:rsidR="00C02B56" w:rsidRPr="00E75F9D" w:rsidRDefault="00C02B56" w:rsidP="00C02B56"/>
    <w:p w14:paraId="45CD2DFC" w14:textId="6BC9ED57" w:rsidR="00E75F9D" w:rsidRDefault="00C02B56" w:rsidP="00C02B56">
      <w:r w:rsidRPr="00E75F9D">
        <w:t>Un grandiss</w:t>
      </w:r>
      <w:r w:rsidR="00437A04">
        <w:t>imo e sentito grazie di cuore fi</w:t>
      </w:r>
      <w:r w:rsidRPr="00E75F9D">
        <w:t>n da ora</w:t>
      </w:r>
      <w:r w:rsidR="00E75F9D" w:rsidRPr="00E75F9D">
        <w:t>.</w:t>
      </w:r>
    </w:p>
    <w:p w14:paraId="13305A45" w14:textId="77777777" w:rsidR="00E75F9D" w:rsidRPr="00E75F9D" w:rsidRDefault="00E75F9D" w:rsidP="00C02B56"/>
    <w:p w14:paraId="729A0601" w14:textId="3AA778AC" w:rsidR="00C02B56" w:rsidRPr="00E75F9D" w:rsidRDefault="00C02B56" w:rsidP="00C02B56">
      <w:r w:rsidRPr="00E75F9D">
        <w:t>“Dio benedica i nostro benefattori” (don Bosco)</w:t>
      </w:r>
    </w:p>
    <w:p w14:paraId="0CEDA9D2" w14:textId="77777777" w:rsidR="005C03D3" w:rsidRDefault="005C03D3"/>
    <w:p w14:paraId="60F881D8" w14:textId="1BC6EE67" w:rsidR="005C03D3" w:rsidRDefault="00E75F9D" w:rsidP="009F5116">
      <w:pPr>
        <w:jc w:val="right"/>
      </w:pPr>
      <w:r>
        <w:t>Don Marco Aspettati - direttore</w:t>
      </w:r>
    </w:p>
    <w:p w14:paraId="3E0F6990" w14:textId="7FE8FC73" w:rsidR="005C03D3" w:rsidRDefault="005C03D3"/>
    <w:p w14:paraId="441B6780" w14:textId="77777777" w:rsidR="006179E5" w:rsidRDefault="006179E5" w:rsidP="00F141FF"/>
    <w:sectPr w:rsidR="006179E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B1513" w14:textId="77777777" w:rsidR="00A70EC6" w:rsidRDefault="00A70EC6" w:rsidP="00437A04">
      <w:r>
        <w:separator/>
      </w:r>
    </w:p>
  </w:endnote>
  <w:endnote w:type="continuationSeparator" w:id="0">
    <w:p w14:paraId="240958C1" w14:textId="77777777" w:rsidR="00A70EC6" w:rsidRDefault="00A70EC6" w:rsidP="0043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154C3" w14:textId="77777777" w:rsidR="00437A04" w:rsidRPr="00437A04" w:rsidRDefault="00437A04" w:rsidP="00437A04">
    <w:pPr>
      <w:pBdr>
        <w:bottom w:val="single" w:sz="4" w:space="1" w:color="auto"/>
      </w:pBdr>
      <w:tabs>
        <w:tab w:val="center" w:pos="4819"/>
        <w:tab w:val="right" w:pos="9638"/>
      </w:tabs>
      <w:jc w:val="center"/>
      <w:rPr>
        <w:rFonts w:ascii="Futura Lt BT" w:eastAsia="Times New Roman" w:hAnsi="Futura Lt BT" w:cs="Times New Roman"/>
        <w:b/>
        <w:sz w:val="28"/>
        <w:szCs w:val="20"/>
        <w:lang w:eastAsia="it-IT"/>
      </w:rPr>
    </w:pPr>
    <w:r w:rsidRPr="00437A04">
      <w:rPr>
        <w:rFonts w:ascii="Futura Lt BT" w:eastAsia="Times New Roman" w:hAnsi="Futura Lt BT" w:cs="Times New Roman"/>
        <w:sz w:val="28"/>
        <w:szCs w:val="20"/>
        <w:lang w:eastAsia="it-IT"/>
      </w:rPr>
      <w:t>Istituto Salesiano</w:t>
    </w:r>
    <w:r w:rsidRPr="00437A04">
      <w:rPr>
        <w:rFonts w:ascii="Futura Lt BT" w:eastAsia="Times New Roman" w:hAnsi="Futura Lt BT" w:cs="Times New Roman"/>
        <w:b/>
        <w:sz w:val="28"/>
        <w:szCs w:val="20"/>
        <w:lang w:eastAsia="it-IT"/>
      </w:rPr>
      <w:t xml:space="preserve"> </w:t>
    </w:r>
    <w:r w:rsidRPr="00437A04">
      <w:rPr>
        <w:rFonts w:ascii="Futura Lt BT" w:eastAsia="Times New Roman" w:hAnsi="Futura Lt BT" w:cs="Times New Roman"/>
        <w:sz w:val="28"/>
        <w:szCs w:val="20"/>
        <w:lang w:eastAsia="it-IT"/>
      </w:rPr>
      <w:t>VILLA SORA</w:t>
    </w:r>
  </w:p>
  <w:p w14:paraId="416DB746" w14:textId="77777777" w:rsidR="00437A04" w:rsidRPr="00437A04" w:rsidRDefault="00437A04" w:rsidP="00437A04">
    <w:pPr>
      <w:tabs>
        <w:tab w:val="center" w:pos="4819"/>
        <w:tab w:val="right" w:pos="9638"/>
      </w:tabs>
      <w:jc w:val="center"/>
      <w:rPr>
        <w:rFonts w:ascii="Futura Lt BT" w:eastAsia="Times New Roman" w:hAnsi="Futura Lt BT" w:cs="Times New Roman"/>
        <w:i/>
        <w:sz w:val="12"/>
        <w:szCs w:val="20"/>
        <w:lang w:eastAsia="it-IT"/>
      </w:rPr>
    </w:pPr>
    <w:r w:rsidRPr="00437A04">
      <w:rPr>
        <w:rFonts w:ascii="Futura Lt BT" w:eastAsia="Times New Roman" w:hAnsi="Futura Lt BT" w:cs="Times New Roman"/>
        <w:b/>
        <w:i/>
        <w:sz w:val="12"/>
        <w:szCs w:val="20"/>
        <w:lang w:eastAsia="it-IT"/>
      </w:rPr>
      <w:t>Scuola Secondaria di I e II grado paritaria</w:t>
    </w:r>
    <w:r w:rsidRPr="00437A04">
      <w:rPr>
        <w:rFonts w:ascii="Futura Lt BT" w:eastAsia="Times New Roman" w:hAnsi="Futura Lt BT" w:cs="Times New Roman"/>
        <w:i/>
        <w:sz w:val="12"/>
        <w:szCs w:val="20"/>
        <w:lang w:eastAsia="it-IT"/>
      </w:rPr>
      <w:t xml:space="preserve"> (D.M. 28/02/2001 e D.M. n°124 del 22/06/2011)</w:t>
    </w:r>
  </w:p>
  <w:p w14:paraId="291CCAC7" w14:textId="77777777" w:rsidR="00437A04" w:rsidRPr="00437A04" w:rsidRDefault="00437A04" w:rsidP="00437A04">
    <w:pPr>
      <w:tabs>
        <w:tab w:val="center" w:pos="4819"/>
        <w:tab w:val="right" w:pos="9638"/>
      </w:tabs>
      <w:jc w:val="center"/>
      <w:rPr>
        <w:rFonts w:ascii="Futura Lt BT" w:eastAsia="Times New Roman" w:hAnsi="Futura Lt BT" w:cs="Times New Roman"/>
        <w:sz w:val="16"/>
        <w:szCs w:val="20"/>
        <w:lang w:eastAsia="it-IT"/>
      </w:rPr>
    </w:pPr>
    <w:r w:rsidRPr="00437A04">
      <w:rPr>
        <w:rFonts w:ascii="Futura Lt BT" w:eastAsia="Times New Roman" w:hAnsi="Futura Lt BT" w:cs="Times New Roman"/>
        <w:sz w:val="16"/>
        <w:szCs w:val="20"/>
        <w:lang w:eastAsia="it-IT"/>
      </w:rPr>
      <w:t>Scuola Media – Liceo Classico – Liceo Scientifico – Liceo delle Scienze Umane (opzione economico sociale)</w:t>
    </w:r>
  </w:p>
  <w:p w14:paraId="509BFFAC" w14:textId="77777777" w:rsidR="00437A04" w:rsidRPr="00437A04" w:rsidRDefault="00437A04" w:rsidP="00437A04">
    <w:pPr>
      <w:tabs>
        <w:tab w:val="center" w:pos="4819"/>
        <w:tab w:val="right" w:pos="9638"/>
      </w:tabs>
      <w:jc w:val="center"/>
      <w:rPr>
        <w:rFonts w:ascii="Futura Lt BT" w:eastAsia="Times New Roman" w:hAnsi="Futura Lt BT" w:cs="Times New Roman"/>
        <w:sz w:val="16"/>
        <w:szCs w:val="20"/>
        <w:lang w:eastAsia="it-IT"/>
      </w:rPr>
    </w:pPr>
    <w:proofErr w:type="gramStart"/>
    <w:r w:rsidRPr="00437A04">
      <w:rPr>
        <w:rFonts w:ascii="Futura Lt BT" w:eastAsia="Times New Roman" w:hAnsi="Futura Lt BT" w:cs="Times New Roman"/>
        <w:sz w:val="16"/>
        <w:szCs w:val="20"/>
        <w:lang w:eastAsia="it-IT"/>
      </w:rPr>
      <w:t>via</w:t>
    </w:r>
    <w:proofErr w:type="gramEnd"/>
    <w:r w:rsidRPr="00437A04">
      <w:rPr>
        <w:rFonts w:ascii="Futura Lt BT" w:eastAsia="Times New Roman" w:hAnsi="Futura Lt BT" w:cs="Times New Roman"/>
        <w:sz w:val="16"/>
        <w:szCs w:val="20"/>
        <w:lang w:eastAsia="it-IT"/>
      </w:rPr>
      <w:t xml:space="preserve"> Tuscolana, 5 – 00044 Frascati (RM) -  </w:t>
    </w:r>
    <w:r w:rsidRPr="00437A04">
      <w:rPr>
        <w:rFonts w:ascii="Wingdings 2" w:eastAsia="Times New Roman" w:hAnsi="Wingdings 2" w:cs="Times New Roman"/>
        <w:sz w:val="16"/>
        <w:szCs w:val="18"/>
        <w:lang w:eastAsia="it-IT"/>
      </w:rPr>
      <w:t></w:t>
    </w:r>
    <w:r w:rsidRPr="00437A04">
      <w:rPr>
        <w:rFonts w:ascii="Futura Lt BT" w:eastAsia="Times New Roman" w:hAnsi="Futura Lt BT" w:cs="Times New Roman"/>
        <w:sz w:val="14"/>
        <w:szCs w:val="20"/>
        <w:lang w:eastAsia="it-IT"/>
      </w:rPr>
      <w:t xml:space="preserve"> </w:t>
    </w:r>
    <w:r w:rsidRPr="00437A04">
      <w:rPr>
        <w:rFonts w:ascii="Futura Lt BT" w:eastAsia="Times New Roman" w:hAnsi="Futura Lt BT" w:cs="Times New Roman"/>
        <w:sz w:val="16"/>
        <w:szCs w:val="20"/>
        <w:lang w:eastAsia="it-IT"/>
      </w:rPr>
      <w:t xml:space="preserve">06.9401791 – </w:t>
    </w:r>
    <w:r w:rsidRPr="00437A04">
      <w:rPr>
        <w:rFonts w:ascii="Wingdings 2" w:eastAsia="Times New Roman" w:hAnsi="Wingdings 2" w:cs="Times New Roman"/>
        <w:sz w:val="16"/>
        <w:szCs w:val="18"/>
        <w:lang w:eastAsia="it-IT"/>
      </w:rPr>
      <w:t></w:t>
    </w:r>
    <w:r w:rsidRPr="00437A04">
      <w:rPr>
        <w:rFonts w:ascii="Futura Lt BT" w:eastAsia="Times New Roman" w:hAnsi="Futura Lt BT" w:cs="Times New Roman"/>
        <w:sz w:val="14"/>
        <w:szCs w:val="20"/>
        <w:lang w:eastAsia="it-IT"/>
      </w:rPr>
      <w:t xml:space="preserve"> </w:t>
    </w:r>
    <w:r w:rsidRPr="00437A04">
      <w:rPr>
        <w:rFonts w:ascii="Futura Lt BT" w:eastAsia="Times New Roman" w:hAnsi="Futura Lt BT" w:cs="Times New Roman"/>
        <w:sz w:val="16"/>
        <w:szCs w:val="20"/>
        <w:lang w:eastAsia="it-IT"/>
      </w:rPr>
      <w:t>06.94017986</w:t>
    </w:r>
  </w:p>
  <w:p w14:paraId="0BAC38FD" w14:textId="77777777" w:rsidR="00437A04" w:rsidRPr="00437A04" w:rsidRDefault="00A70EC6" w:rsidP="00437A04">
    <w:pPr>
      <w:tabs>
        <w:tab w:val="center" w:pos="4819"/>
        <w:tab w:val="right" w:pos="9638"/>
      </w:tabs>
      <w:jc w:val="center"/>
      <w:rPr>
        <w:rFonts w:ascii="Futura Lt BT" w:eastAsia="Times New Roman" w:hAnsi="Futura Lt BT" w:cs="Times New Roman"/>
        <w:sz w:val="16"/>
        <w:szCs w:val="20"/>
        <w:lang w:eastAsia="it-IT"/>
      </w:rPr>
    </w:pPr>
    <w:hyperlink r:id="rId1" w:history="1">
      <w:r w:rsidR="00437A04" w:rsidRPr="00437A04">
        <w:rPr>
          <w:rFonts w:ascii="Futura Lt BT" w:eastAsia="Times New Roman" w:hAnsi="Futura Lt BT" w:cs="Times New Roman"/>
          <w:sz w:val="16"/>
          <w:szCs w:val="20"/>
          <w:lang w:eastAsia="it-IT"/>
        </w:rPr>
        <w:t>segreteria@villasora.it</w:t>
      </w:r>
    </w:hyperlink>
    <w:r w:rsidR="00437A04" w:rsidRPr="00437A04">
      <w:rPr>
        <w:rFonts w:ascii="Futura Lt BT" w:eastAsia="Times New Roman" w:hAnsi="Futura Lt BT" w:cs="Times New Roman"/>
        <w:sz w:val="16"/>
        <w:szCs w:val="20"/>
        <w:lang w:eastAsia="it-IT"/>
      </w:rPr>
      <w:t xml:space="preserve"> – www.villasora.it - partita IVA: 01091581007 - codice fiscale: 02633570581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0B2CB" w14:textId="77777777" w:rsidR="00A70EC6" w:rsidRDefault="00A70EC6" w:rsidP="00437A04">
      <w:r>
        <w:separator/>
      </w:r>
    </w:p>
  </w:footnote>
  <w:footnote w:type="continuationSeparator" w:id="0">
    <w:p w14:paraId="37E59BC0" w14:textId="77777777" w:rsidR="00A70EC6" w:rsidRDefault="00A70EC6" w:rsidP="00437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CF1E9" w14:textId="2FF3F783" w:rsidR="00437A04" w:rsidRDefault="00437A04" w:rsidP="00437A04">
    <w:pPr>
      <w:pStyle w:val="Intestazione"/>
      <w:jc w:val="right"/>
    </w:pPr>
    <w:r w:rsidRPr="00120D9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A7DEA54" wp14:editId="766B2BEC">
          <wp:simplePos x="0" y="0"/>
          <wp:positionH relativeFrom="column">
            <wp:posOffset>51435</wp:posOffset>
          </wp:positionH>
          <wp:positionV relativeFrom="paragraph">
            <wp:posOffset>7620</wp:posOffset>
          </wp:positionV>
          <wp:extent cx="1400175" cy="533400"/>
          <wp:effectExtent l="0" t="0" r="9525" b="0"/>
          <wp:wrapSquare wrapText="bothSides"/>
          <wp:docPr id="1" name="Immagine 1" descr="logo_carta_int_v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rta_int_v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lang w:eastAsia="it-IT"/>
      </w:rPr>
      <w:drawing>
        <wp:inline distT="0" distB="0" distL="0" distR="0" wp14:anchorId="3D6B378E" wp14:editId="553F09B1">
          <wp:extent cx="3480435" cy="5429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 pon completi - con corni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385" cy="547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549A1"/>
    <w:multiLevelType w:val="hybridMultilevel"/>
    <w:tmpl w:val="77DEE766"/>
    <w:lvl w:ilvl="0" w:tplc="F6104C3E">
      <w:start w:val="1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506BD"/>
    <w:multiLevelType w:val="hybridMultilevel"/>
    <w:tmpl w:val="6CA69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21D6C"/>
    <w:multiLevelType w:val="hybridMultilevel"/>
    <w:tmpl w:val="EAC085CE"/>
    <w:lvl w:ilvl="0" w:tplc="F6104C3E">
      <w:start w:val="1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0A1E"/>
    <w:multiLevelType w:val="hybridMultilevel"/>
    <w:tmpl w:val="B1F8EBF6"/>
    <w:lvl w:ilvl="0" w:tplc="F6104C3E">
      <w:start w:val="1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1F51"/>
    <w:multiLevelType w:val="hybridMultilevel"/>
    <w:tmpl w:val="373AFDAA"/>
    <w:lvl w:ilvl="0" w:tplc="F6104C3E">
      <w:start w:val="1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7520E"/>
    <w:multiLevelType w:val="hybridMultilevel"/>
    <w:tmpl w:val="7480D4DA"/>
    <w:lvl w:ilvl="0" w:tplc="F6104C3E">
      <w:start w:val="1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9354F"/>
    <w:multiLevelType w:val="hybridMultilevel"/>
    <w:tmpl w:val="B778067E"/>
    <w:lvl w:ilvl="0" w:tplc="F6104C3E">
      <w:start w:val="1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02"/>
    <w:rsid w:val="00115428"/>
    <w:rsid w:val="00187DA0"/>
    <w:rsid w:val="001E0764"/>
    <w:rsid w:val="00210FDB"/>
    <w:rsid w:val="00257A9F"/>
    <w:rsid w:val="002E0A40"/>
    <w:rsid w:val="003450BC"/>
    <w:rsid w:val="003D686D"/>
    <w:rsid w:val="004103C4"/>
    <w:rsid w:val="004313AB"/>
    <w:rsid w:val="00437A04"/>
    <w:rsid w:val="004A1136"/>
    <w:rsid w:val="004C6D5C"/>
    <w:rsid w:val="005C03D3"/>
    <w:rsid w:val="005D2AA8"/>
    <w:rsid w:val="005F77D0"/>
    <w:rsid w:val="00604DEE"/>
    <w:rsid w:val="006179E5"/>
    <w:rsid w:val="006F1CFA"/>
    <w:rsid w:val="007015A1"/>
    <w:rsid w:val="007B0902"/>
    <w:rsid w:val="007C7E83"/>
    <w:rsid w:val="008662A8"/>
    <w:rsid w:val="00945F23"/>
    <w:rsid w:val="00955825"/>
    <w:rsid w:val="009A4BE9"/>
    <w:rsid w:val="009C4FDD"/>
    <w:rsid w:val="009F5116"/>
    <w:rsid w:val="00A70EC6"/>
    <w:rsid w:val="00A929AA"/>
    <w:rsid w:val="00C02B56"/>
    <w:rsid w:val="00C83782"/>
    <w:rsid w:val="00CD2D44"/>
    <w:rsid w:val="00E40A09"/>
    <w:rsid w:val="00E62765"/>
    <w:rsid w:val="00E75F9D"/>
    <w:rsid w:val="00EC746A"/>
    <w:rsid w:val="00ED6EA6"/>
    <w:rsid w:val="00F141FF"/>
    <w:rsid w:val="00F51852"/>
    <w:rsid w:val="00F87CF0"/>
    <w:rsid w:val="00F927EE"/>
    <w:rsid w:val="00F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15F1C"/>
  <w15:chartTrackingRefBased/>
  <w15:docId w15:val="{D529CC5C-851F-41A6-AEC1-4238B16E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41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7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A04"/>
  </w:style>
  <w:style w:type="paragraph" w:styleId="Pidipagina">
    <w:name w:val="footer"/>
    <w:basedOn w:val="Normale"/>
    <w:link w:val="PidipaginaCarattere"/>
    <w:uiPriority w:val="99"/>
    <w:unhideWhenUsed/>
    <w:rsid w:val="00437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villasor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aspettati</dc:creator>
  <cp:keywords/>
  <dc:description/>
  <cp:lastModifiedBy>Chiara Fè</cp:lastModifiedBy>
  <cp:revision>3</cp:revision>
  <cp:lastPrinted>2019-07-08T14:00:00Z</cp:lastPrinted>
  <dcterms:created xsi:type="dcterms:W3CDTF">2020-12-09T11:33:00Z</dcterms:created>
  <dcterms:modified xsi:type="dcterms:W3CDTF">2020-12-09T13:35:00Z</dcterms:modified>
</cp:coreProperties>
</file>